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FD4F" w14:textId="36BF821D" w:rsidR="00DE6FF5" w:rsidRPr="00DE6FF5" w:rsidRDefault="00DE6FF5" w:rsidP="00DE6FF5">
      <w:pPr>
        <w:pStyle w:val="NoSpacing"/>
        <w:jc w:val="both"/>
        <w:rPr>
          <w:rFonts w:ascii="Cambria" w:hAnsi="Cambria"/>
          <w:b/>
          <w:lang w:val="bs-Latn-BA"/>
        </w:rPr>
      </w:pPr>
      <w:r w:rsidRPr="00DE6FF5">
        <w:rPr>
          <w:rFonts w:ascii="Cambria" w:hAnsi="Cambria"/>
          <w:b/>
          <w:noProof/>
        </w:rPr>
        <w:drawing>
          <wp:anchor distT="0" distB="0" distL="114300" distR="114300" simplePos="0" relativeHeight="251659264" behindDoc="0" locked="0" layoutInCell="1" allowOverlap="1" wp14:anchorId="68C4B9B8" wp14:editId="2D1302CE">
            <wp:simplePos x="0" y="0"/>
            <wp:positionH relativeFrom="margin">
              <wp:align>center</wp:align>
            </wp:positionH>
            <wp:positionV relativeFrom="paragraph">
              <wp:posOffset>-373380</wp:posOffset>
            </wp:positionV>
            <wp:extent cx="600075" cy="800100"/>
            <wp:effectExtent l="0" t="0" r="9525" b="0"/>
            <wp:wrapNone/>
            <wp:docPr id="1" name="Picture 5" descr="C:\Users\PC\AppData\Local\Microsoft\Windows\INetCache\Content.Word\Coat_of_arms_of_Bosnian_Podrinj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AppData\Local\Microsoft\Windows\INetCache\Content.Word\Coat_of_arms_of_Bosnian_Podrinje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6FF5">
        <w:rPr>
          <w:rFonts w:ascii="Cambria" w:hAnsi="Cambria"/>
          <w:b/>
          <w:lang w:val="bs-Latn-BA"/>
        </w:rPr>
        <w:t xml:space="preserve">                  Bosna i Hercegovina                                                                     </w:t>
      </w:r>
      <w:r w:rsidRPr="00DE6FF5">
        <w:rPr>
          <w:rFonts w:ascii="Cambria" w:hAnsi="Cambria" w:cs="Arial"/>
          <w:b/>
          <w:bCs/>
          <w:color w:val="202122"/>
          <w:shd w:val="clear" w:color="auto" w:fill="FFFFFF"/>
        </w:rPr>
        <w:t>Босна и Херцеговина</w:t>
      </w:r>
    </w:p>
    <w:p w14:paraId="36BA604B" w14:textId="49170B3C" w:rsidR="00DE6FF5" w:rsidRPr="00DE6FF5" w:rsidRDefault="00DE6FF5" w:rsidP="00DE6FF5">
      <w:pPr>
        <w:pStyle w:val="NoSpacing"/>
        <w:jc w:val="both"/>
        <w:rPr>
          <w:rFonts w:ascii="Cambria" w:hAnsi="Cambria"/>
          <w:b/>
          <w:lang w:val="bs-Latn-BA"/>
        </w:rPr>
      </w:pPr>
      <w:r w:rsidRPr="00DE6FF5">
        <w:rPr>
          <w:rFonts w:ascii="Cambria" w:hAnsi="Cambria"/>
          <w:b/>
          <w:lang w:val="bs-Latn-BA"/>
        </w:rPr>
        <w:t xml:space="preserve">      Federacija Bosne i Hercegovine</w:t>
      </w:r>
      <w:r w:rsidRPr="00DE6FF5">
        <w:rPr>
          <w:rFonts w:ascii="Cambria" w:hAnsi="Cambria"/>
          <w:b/>
          <w:color w:val="000000"/>
          <w:sz w:val="20"/>
          <w:szCs w:val="20"/>
        </w:rPr>
        <w:t xml:space="preserve">                                               </w:t>
      </w:r>
      <w:r w:rsidRPr="00DE6FF5">
        <w:rPr>
          <w:rFonts w:ascii="Cambria" w:hAnsi="Cambria"/>
          <w:b/>
          <w:color w:val="000000"/>
        </w:rPr>
        <w:t>Федерација Босне и Херцеговине</w:t>
      </w:r>
    </w:p>
    <w:p w14:paraId="270CF79D" w14:textId="164C3167" w:rsidR="00DE6FF5" w:rsidRPr="00DE6FF5" w:rsidRDefault="00DE6FF5" w:rsidP="00DE6FF5">
      <w:pPr>
        <w:pStyle w:val="NoSpacing"/>
        <w:jc w:val="both"/>
        <w:rPr>
          <w:rFonts w:ascii="Cambria" w:hAnsi="Cambria"/>
          <w:b/>
          <w:lang w:val="bs-Latn-BA"/>
        </w:rPr>
      </w:pPr>
      <w:r w:rsidRPr="00DE6FF5">
        <w:rPr>
          <w:rFonts w:ascii="Cambria" w:hAnsi="Cambria"/>
          <w:b/>
          <w:lang w:val="bs-Latn-BA"/>
        </w:rPr>
        <w:t>Bosansko-podrinjski kanton Goražde</w:t>
      </w:r>
      <w:r w:rsidRPr="00DE6FF5">
        <w:rPr>
          <w:rFonts w:ascii="Cambria" w:hAnsi="Cambria"/>
          <w:color w:val="000000"/>
          <w:sz w:val="20"/>
          <w:szCs w:val="20"/>
        </w:rPr>
        <w:t xml:space="preserve">                                   </w:t>
      </w:r>
      <w:r w:rsidRPr="00DE6FF5">
        <w:rPr>
          <w:rStyle w:val="mw-page-title-main"/>
          <w:rFonts w:ascii="Cambria" w:hAnsi="Cambria"/>
          <w:b/>
          <w:color w:val="000000"/>
        </w:rPr>
        <w:t>Босанско-подрињски кантон Горажде</w:t>
      </w:r>
    </w:p>
    <w:p w14:paraId="328898B5" w14:textId="77777777" w:rsidR="002E67B2" w:rsidRDefault="00DE6FF5" w:rsidP="00DE6FF5">
      <w:pPr>
        <w:pStyle w:val="NoSpacing"/>
        <w:pBdr>
          <w:bottom w:val="single" w:sz="12" w:space="1" w:color="auto"/>
        </w:pBdr>
        <w:jc w:val="both"/>
        <w:rPr>
          <w:rFonts w:ascii="Cambria" w:hAnsi="Cambria" w:cs="Arial"/>
          <w:b/>
          <w:color w:val="202122"/>
          <w:shd w:val="clear" w:color="auto" w:fill="FFFFFF"/>
        </w:rPr>
      </w:pPr>
      <w:r w:rsidRPr="00DE6FF5">
        <w:rPr>
          <w:rFonts w:ascii="Cambria" w:hAnsi="Cambria"/>
          <w:b/>
          <w:lang w:val="bs-Latn-BA"/>
        </w:rPr>
        <w:t xml:space="preserve">                SKUPŠTINA KANTONA                                                              </w:t>
      </w:r>
      <w:r w:rsidRPr="00DE6FF5">
        <w:rPr>
          <w:rFonts w:ascii="Cambria" w:hAnsi="Cambria" w:cs="Arial"/>
          <w:b/>
          <w:color w:val="202122"/>
          <w:shd w:val="clear" w:color="auto" w:fill="FFFFFF"/>
        </w:rPr>
        <w:t>СКУПШТИНА</w:t>
      </w:r>
      <w:r w:rsidRPr="00DE6FF5">
        <w:rPr>
          <w:rFonts w:ascii="Cambria" w:hAnsi="Cambria"/>
          <w:b/>
        </w:rPr>
        <w:t xml:space="preserve"> </w:t>
      </w:r>
      <w:r w:rsidRPr="00DE6FF5">
        <w:rPr>
          <w:rFonts w:ascii="Cambria" w:hAnsi="Cambria" w:cs="Arial"/>
          <w:b/>
          <w:color w:val="202122"/>
          <w:shd w:val="clear" w:color="auto" w:fill="FFFFFF"/>
        </w:rPr>
        <w:t>КАНТОНА</w:t>
      </w:r>
    </w:p>
    <w:p w14:paraId="533C1B3A" w14:textId="77777777" w:rsidR="002E67B2" w:rsidRDefault="002E67B2" w:rsidP="00DE6FF5">
      <w:pPr>
        <w:pStyle w:val="NoSpacing"/>
        <w:pBdr>
          <w:bottom w:val="single" w:sz="12" w:space="1" w:color="auto"/>
        </w:pBdr>
        <w:jc w:val="both"/>
        <w:rPr>
          <w:rFonts w:ascii="Cambria" w:hAnsi="Cambria" w:cs="Arial"/>
          <w:b/>
          <w:color w:val="202122"/>
          <w:shd w:val="clear" w:color="auto" w:fill="FFFFFF"/>
        </w:rPr>
      </w:pPr>
    </w:p>
    <w:p w14:paraId="37840339" w14:textId="6B3E1D52" w:rsidR="00DE6FF5" w:rsidRPr="00DE6FF5" w:rsidRDefault="002E67B2" w:rsidP="002E67B2">
      <w:pPr>
        <w:pStyle w:val="NoSpacing"/>
        <w:pBdr>
          <w:bottom w:val="single" w:sz="12" w:space="1" w:color="auto"/>
        </w:pBdr>
        <w:jc w:val="center"/>
        <w:rPr>
          <w:rFonts w:ascii="Cambria" w:hAnsi="Cambria" w:cs="Arial"/>
          <w:b/>
          <w:color w:val="202122"/>
          <w:sz w:val="20"/>
          <w:szCs w:val="20"/>
          <w:shd w:val="clear" w:color="auto" w:fill="FFFFFF"/>
        </w:rPr>
      </w:pPr>
      <w:r>
        <w:rPr>
          <w:rFonts w:ascii="Cambria" w:hAnsi="Cambria" w:cs="Arial"/>
          <w:b/>
          <w:color w:val="202122"/>
          <w:shd w:val="clear" w:color="auto" w:fill="FFFFFF"/>
        </w:rPr>
        <w:t>KOLEGIJ SKUPŠTINE</w:t>
      </w:r>
    </w:p>
    <w:p w14:paraId="5E7C7C98" w14:textId="77777777" w:rsidR="00DE6FF5" w:rsidRPr="00DE6FF5" w:rsidRDefault="00DE6FF5" w:rsidP="00DE6FF5">
      <w:pPr>
        <w:rPr>
          <w:rFonts w:ascii="Cambria" w:hAnsi="Cambria"/>
        </w:rPr>
      </w:pPr>
    </w:p>
    <w:p w14:paraId="15CAC0F4" w14:textId="2FC2B323" w:rsidR="00547B86" w:rsidRPr="00DE6FF5" w:rsidRDefault="00547B86" w:rsidP="00547B86">
      <w:pPr>
        <w:rPr>
          <w:rFonts w:ascii="Bahnschrift Light SemiCondensed" w:hAnsi="Bahnschrift Light SemiCondensed" w:cs="Tahoma"/>
        </w:rPr>
      </w:pPr>
      <w:r w:rsidRPr="00DE6FF5">
        <w:rPr>
          <w:rFonts w:ascii="Bahnschrift Light SemiCondensed" w:hAnsi="Bahnschrift Light SemiCondensed" w:cs="Tahoma"/>
        </w:rPr>
        <w:t>Broj: 01-04-</w:t>
      </w:r>
      <w:r w:rsidR="00420C90">
        <w:rPr>
          <w:rFonts w:ascii="Bahnschrift Light SemiCondensed" w:hAnsi="Bahnschrift Light SemiCondensed" w:cs="Tahoma"/>
        </w:rPr>
        <w:t>119</w:t>
      </w:r>
      <w:r w:rsidR="00E919DD">
        <w:rPr>
          <w:rFonts w:ascii="Bahnschrift Light SemiCondensed" w:hAnsi="Bahnschrift Light SemiCondensed" w:cs="Tahoma"/>
        </w:rPr>
        <w:t>-5</w:t>
      </w:r>
      <w:r w:rsidRPr="00DE6FF5">
        <w:rPr>
          <w:rFonts w:ascii="Bahnschrift Light SemiCondensed" w:hAnsi="Bahnschrift Light SemiCondensed" w:cs="Tahoma"/>
        </w:rPr>
        <w:t>/2</w:t>
      </w:r>
      <w:r w:rsidR="004D48C3" w:rsidRPr="00DE6FF5">
        <w:rPr>
          <w:rFonts w:ascii="Bahnschrift Light SemiCondensed" w:hAnsi="Bahnschrift Light SemiCondensed" w:cs="Tahoma"/>
        </w:rPr>
        <w:t>4</w:t>
      </w:r>
    </w:p>
    <w:p w14:paraId="1E590AF0" w14:textId="6E51D47C" w:rsidR="00547B86" w:rsidRPr="00DE6FF5" w:rsidRDefault="00547B86" w:rsidP="00547B86">
      <w:pPr>
        <w:rPr>
          <w:rFonts w:ascii="Bahnschrift Light SemiCondensed" w:hAnsi="Bahnschrift Light SemiCondensed" w:cs="Tahoma"/>
        </w:rPr>
      </w:pPr>
      <w:r w:rsidRPr="00DE6FF5">
        <w:rPr>
          <w:rFonts w:ascii="Bahnschrift Light SemiCondensed" w:hAnsi="Bahnschrift Light SemiCondensed" w:cs="Tahoma"/>
        </w:rPr>
        <w:t xml:space="preserve">Goražde, </w:t>
      </w:r>
      <w:r w:rsidR="00E919DD">
        <w:rPr>
          <w:rFonts w:ascii="Bahnschrift Light SemiCondensed" w:hAnsi="Bahnschrift Light SemiCondensed" w:cs="Tahoma"/>
        </w:rPr>
        <w:t>0</w:t>
      </w:r>
      <w:r w:rsidR="00DC23F4">
        <w:rPr>
          <w:rFonts w:ascii="Bahnschrift Light SemiCondensed" w:hAnsi="Bahnschrift Light SemiCondensed" w:cs="Tahoma"/>
        </w:rPr>
        <w:t>5</w:t>
      </w:r>
      <w:r w:rsidRPr="00DE6FF5">
        <w:rPr>
          <w:rFonts w:ascii="Bahnschrift Light SemiCondensed" w:hAnsi="Bahnschrift Light SemiCondensed" w:cs="Tahoma"/>
        </w:rPr>
        <w:t xml:space="preserve">. </w:t>
      </w:r>
      <w:r w:rsidR="00E919DD">
        <w:rPr>
          <w:rFonts w:ascii="Bahnschrift Light SemiCondensed" w:hAnsi="Bahnschrift Light SemiCondensed" w:cs="Tahoma"/>
        </w:rPr>
        <w:t>marta</w:t>
      </w:r>
      <w:r w:rsidRPr="00DE6FF5">
        <w:rPr>
          <w:rFonts w:ascii="Bahnschrift Light SemiCondensed" w:hAnsi="Bahnschrift Light SemiCondensed" w:cs="Tahoma"/>
        </w:rPr>
        <w:t xml:space="preserve">  202</w:t>
      </w:r>
      <w:r w:rsidR="004D48C3" w:rsidRPr="00DE6FF5">
        <w:rPr>
          <w:rFonts w:ascii="Bahnschrift Light SemiCondensed" w:hAnsi="Bahnschrift Light SemiCondensed" w:cs="Tahoma"/>
        </w:rPr>
        <w:t>4</w:t>
      </w:r>
      <w:r w:rsidRPr="00DE6FF5">
        <w:rPr>
          <w:rFonts w:ascii="Bahnschrift Light SemiCondensed" w:hAnsi="Bahnschrift Light SemiCondensed" w:cs="Tahoma"/>
        </w:rPr>
        <w:t>. godine</w:t>
      </w:r>
    </w:p>
    <w:p w14:paraId="590558CD" w14:textId="77777777" w:rsidR="00547B86" w:rsidRPr="00DE6FF5" w:rsidRDefault="00547B86" w:rsidP="00547B86">
      <w:pPr>
        <w:rPr>
          <w:rFonts w:ascii="Bahnschrift Light SemiCondensed" w:hAnsi="Bahnschrift Light SemiCondensed" w:cs="Tahoma"/>
        </w:rPr>
      </w:pPr>
    </w:p>
    <w:p w14:paraId="3D2C927B" w14:textId="77777777" w:rsidR="00547B86" w:rsidRPr="00DE6FF5" w:rsidRDefault="00547B86" w:rsidP="00547B86">
      <w:pPr>
        <w:rPr>
          <w:rFonts w:ascii="Bahnschrift Light SemiCondensed" w:hAnsi="Bahnschrift Light SemiCondensed" w:cs="Tahoma"/>
        </w:rPr>
      </w:pPr>
    </w:p>
    <w:p w14:paraId="71FC42A3" w14:textId="77777777" w:rsidR="00547B86" w:rsidRPr="00DE6FF5" w:rsidRDefault="00547B86" w:rsidP="00547B86">
      <w:pPr>
        <w:ind w:firstLine="708"/>
        <w:jc w:val="both"/>
        <w:rPr>
          <w:rFonts w:ascii="Bahnschrift Light SemiCondensed" w:hAnsi="Bahnschrift Light SemiCondensed" w:cs="Tahoma"/>
          <w:b/>
        </w:rPr>
      </w:pPr>
      <w:r w:rsidRPr="00DE6FF5">
        <w:rPr>
          <w:rFonts w:ascii="Bahnschrift Light SemiCondensed" w:hAnsi="Bahnschrift Light SemiCondensed" w:cs="Tahoma"/>
        </w:rPr>
        <w:t>Na osnovu č</w:t>
      </w:r>
      <w:r w:rsidRPr="00DE6FF5">
        <w:rPr>
          <w:rFonts w:ascii="Bahnschrift Light SemiCondensed" w:hAnsi="Bahnschrift Light SemiCondensed" w:cs="Tahoma"/>
          <w:sz w:val="28"/>
          <w:szCs w:val="28"/>
        </w:rPr>
        <w:t>l</w:t>
      </w:r>
      <w:r w:rsidRPr="00DE6FF5">
        <w:rPr>
          <w:rFonts w:ascii="Bahnschrift Light SemiCondensed" w:hAnsi="Bahnschrift Light SemiCondensed" w:cs="Tahoma"/>
        </w:rPr>
        <w:t xml:space="preserve">ana 12., 17. i 59. Poslovnika Skupštine Bosansko-podrinjskog kantona Goražde („Službene novine Bosansko-podrinjskog kantona Goražde, broj: 3/18 i 6/19), </w:t>
      </w:r>
      <w:r w:rsidRPr="00DE6FF5">
        <w:rPr>
          <w:rFonts w:ascii="Bahnschrift Light SemiCondensed" w:hAnsi="Bahnschrift Light SemiCondensed" w:cs="Tahoma"/>
          <w:b/>
        </w:rPr>
        <w:t>s a z i v a m:</w:t>
      </w:r>
    </w:p>
    <w:p w14:paraId="75954BC4" w14:textId="77777777" w:rsidR="00547B86" w:rsidRPr="00DE6FF5" w:rsidRDefault="00547B86" w:rsidP="00547B86">
      <w:pPr>
        <w:ind w:firstLine="708"/>
        <w:jc w:val="both"/>
        <w:rPr>
          <w:rFonts w:ascii="Bahnschrift Light SemiCondensed" w:hAnsi="Bahnschrift Light SemiCondensed" w:cs="Arial"/>
          <w:b/>
          <w:sz w:val="28"/>
          <w:szCs w:val="28"/>
        </w:rPr>
      </w:pPr>
    </w:p>
    <w:p w14:paraId="7B889569" w14:textId="77777777" w:rsidR="00547B86" w:rsidRPr="00DE6FF5" w:rsidRDefault="00547B86" w:rsidP="00547B86">
      <w:pPr>
        <w:ind w:firstLine="708"/>
        <w:jc w:val="center"/>
        <w:rPr>
          <w:rFonts w:ascii="Britannic Bold" w:hAnsi="Britannic Bold" w:cs="Arial"/>
          <w:b/>
          <w:sz w:val="28"/>
          <w:szCs w:val="28"/>
        </w:rPr>
      </w:pPr>
      <w:r w:rsidRPr="00DE6FF5">
        <w:rPr>
          <w:rFonts w:ascii="Britannic Bold" w:hAnsi="Britannic Bold" w:cs="Arial"/>
          <w:b/>
          <w:sz w:val="28"/>
          <w:szCs w:val="28"/>
        </w:rPr>
        <w:t>G O D I Š NJ U</w:t>
      </w:r>
    </w:p>
    <w:p w14:paraId="41D8DD0C" w14:textId="77777777" w:rsidR="00547B86" w:rsidRPr="00DE6FF5" w:rsidRDefault="00547B86" w:rsidP="00547B86">
      <w:pPr>
        <w:ind w:firstLine="708"/>
        <w:jc w:val="center"/>
        <w:rPr>
          <w:rFonts w:ascii="Britannic Bold" w:hAnsi="Britannic Bold" w:cs="Arial"/>
          <w:b/>
          <w:sz w:val="28"/>
          <w:szCs w:val="28"/>
        </w:rPr>
      </w:pPr>
      <w:r w:rsidRPr="00DE6FF5">
        <w:rPr>
          <w:rFonts w:ascii="Britannic Bold" w:hAnsi="Britannic Bold" w:cs="Arial"/>
          <w:b/>
          <w:sz w:val="28"/>
          <w:szCs w:val="28"/>
        </w:rPr>
        <w:t>SJEDNICU SKUPŠTINE BOSANSKO-PODRINJSKOG KANTONA GORA</w:t>
      </w:r>
      <w:r w:rsidRPr="00DE6FF5">
        <w:rPr>
          <w:rFonts w:ascii="Calibri" w:hAnsi="Calibri" w:cs="Calibri"/>
          <w:b/>
          <w:sz w:val="28"/>
          <w:szCs w:val="28"/>
        </w:rPr>
        <w:t>Ž</w:t>
      </w:r>
      <w:r w:rsidRPr="00DE6FF5">
        <w:rPr>
          <w:rFonts w:ascii="Britannic Bold" w:hAnsi="Britannic Bold" w:cs="Arial"/>
          <w:b/>
          <w:sz w:val="28"/>
          <w:szCs w:val="28"/>
        </w:rPr>
        <w:t>DE</w:t>
      </w:r>
    </w:p>
    <w:p w14:paraId="37A4F199" w14:textId="77777777" w:rsidR="00547B86" w:rsidRPr="00DE6FF5" w:rsidRDefault="00547B86" w:rsidP="00547B86">
      <w:pPr>
        <w:ind w:firstLine="708"/>
        <w:jc w:val="both"/>
        <w:rPr>
          <w:rFonts w:ascii="Britannic Bold" w:hAnsi="Britannic Bold" w:cs="Arial"/>
          <w:b/>
          <w:i/>
          <w:sz w:val="22"/>
          <w:szCs w:val="22"/>
        </w:rPr>
      </w:pPr>
    </w:p>
    <w:p w14:paraId="4DD5450F" w14:textId="77777777" w:rsidR="00547B86" w:rsidRPr="00DE6FF5" w:rsidRDefault="00547B86" w:rsidP="00547B86">
      <w:pPr>
        <w:ind w:firstLine="708"/>
        <w:jc w:val="both"/>
        <w:rPr>
          <w:rFonts w:ascii="Bahnschrift Light SemiCondensed" w:hAnsi="Bahnschrift Light SemiCondensed" w:cs="Arial"/>
          <w:b/>
          <w:i/>
          <w:sz w:val="22"/>
          <w:szCs w:val="22"/>
        </w:rPr>
      </w:pPr>
    </w:p>
    <w:p w14:paraId="09C73F6C" w14:textId="7C5CDB18" w:rsidR="00547B86" w:rsidRPr="00DE6FF5" w:rsidRDefault="00547B86" w:rsidP="00547B86">
      <w:pPr>
        <w:ind w:firstLine="708"/>
        <w:jc w:val="both"/>
        <w:rPr>
          <w:rFonts w:ascii="Bahnschrift Light SemiCondensed" w:hAnsi="Bahnschrift Light SemiCondensed" w:cs="Arial"/>
          <w:b/>
          <w:sz w:val="28"/>
          <w:szCs w:val="28"/>
          <w:u w:val="single"/>
        </w:rPr>
      </w:pPr>
      <w:r w:rsidRPr="00DE6FF5">
        <w:rPr>
          <w:rFonts w:ascii="Bahnschrift Light SemiCondensed" w:hAnsi="Bahnschrift Light SemiCondensed" w:cs="Arial"/>
          <w:b/>
          <w:sz w:val="28"/>
          <w:szCs w:val="28"/>
        </w:rPr>
        <w:t xml:space="preserve">Za  </w:t>
      </w:r>
      <w:r w:rsidR="006D2BA2">
        <w:rPr>
          <w:rFonts w:ascii="Bahnschrift Light SemiCondensed" w:hAnsi="Bahnschrift Light SemiCondensed" w:cs="Arial"/>
          <w:b/>
          <w:sz w:val="28"/>
          <w:szCs w:val="28"/>
          <w:u w:val="single"/>
        </w:rPr>
        <w:t>0</w:t>
      </w:r>
      <w:r w:rsidR="00B71884">
        <w:rPr>
          <w:rFonts w:ascii="Bahnschrift Light SemiCondensed" w:hAnsi="Bahnschrift Light SemiCondensed" w:cs="Arial"/>
          <w:b/>
          <w:sz w:val="28"/>
          <w:szCs w:val="28"/>
          <w:u w:val="single"/>
        </w:rPr>
        <w:t>6</w:t>
      </w:r>
      <w:r w:rsidR="006D2BA2">
        <w:rPr>
          <w:rFonts w:ascii="Bahnschrift Light SemiCondensed" w:hAnsi="Bahnschrift Light SemiCondensed" w:cs="Arial"/>
          <w:b/>
          <w:sz w:val="28"/>
          <w:szCs w:val="28"/>
          <w:u w:val="single"/>
        </w:rPr>
        <w:t xml:space="preserve">. </w:t>
      </w:r>
      <w:r w:rsidR="004D48C3" w:rsidRPr="00DE6FF5">
        <w:rPr>
          <w:rFonts w:ascii="Bahnschrift Light SemiCondensed" w:hAnsi="Bahnschrift Light SemiCondensed" w:cs="Arial"/>
          <w:b/>
          <w:sz w:val="28"/>
          <w:szCs w:val="28"/>
          <w:u w:val="single"/>
        </w:rPr>
        <w:t>marta</w:t>
      </w:r>
      <w:r w:rsidRPr="00DE6FF5">
        <w:rPr>
          <w:rFonts w:ascii="Bahnschrift Light SemiCondensed" w:hAnsi="Bahnschrift Light SemiCondensed" w:cs="Arial"/>
          <w:b/>
          <w:sz w:val="28"/>
          <w:szCs w:val="28"/>
          <w:u w:val="single"/>
        </w:rPr>
        <w:t xml:space="preserve">  (</w:t>
      </w:r>
      <w:r w:rsidR="00B71884">
        <w:rPr>
          <w:rFonts w:ascii="Bahnschrift Light SemiCondensed" w:hAnsi="Bahnschrift Light SemiCondensed" w:cs="Arial"/>
          <w:b/>
          <w:sz w:val="28"/>
          <w:szCs w:val="28"/>
          <w:u w:val="single"/>
        </w:rPr>
        <w:t>srijeda</w:t>
      </w:r>
      <w:r w:rsidRPr="00DE6FF5">
        <w:rPr>
          <w:rFonts w:ascii="Bahnschrift Light SemiCondensed" w:hAnsi="Bahnschrift Light SemiCondensed" w:cs="Arial"/>
          <w:b/>
          <w:sz w:val="28"/>
          <w:szCs w:val="28"/>
          <w:u w:val="single"/>
        </w:rPr>
        <w:t>)  202</w:t>
      </w:r>
      <w:r w:rsidR="004D48C3" w:rsidRPr="00DE6FF5">
        <w:rPr>
          <w:rFonts w:ascii="Bahnschrift Light SemiCondensed" w:hAnsi="Bahnschrift Light SemiCondensed" w:cs="Arial"/>
          <w:b/>
          <w:sz w:val="28"/>
          <w:szCs w:val="28"/>
          <w:u w:val="single"/>
        </w:rPr>
        <w:t>4</w:t>
      </w:r>
      <w:r w:rsidRPr="00DE6FF5">
        <w:rPr>
          <w:rFonts w:ascii="Bahnschrift Light SemiCondensed" w:hAnsi="Bahnschrift Light SemiCondensed" w:cs="Arial"/>
          <w:b/>
          <w:sz w:val="28"/>
          <w:szCs w:val="28"/>
          <w:u w:val="single"/>
        </w:rPr>
        <w:t>. godine</w:t>
      </w:r>
    </w:p>
    <w:p w14:paraId="3BD8C616" w14:textId="77777777" w:rsidR="00547B86" w:rsidRPr="00DE6FF5" w:rsidRDefault="00547B86" w:rsidP="00547B86">
      <w:pPr>
        <w:ind w:firstLine="708"/>
        <w:jc w:val="both"/>
        <w:rPr>
          <w:rFonts w:ascii="Bahnschrift Light SemiCondensed" w:hAnsi="Bahnschrift Light SemiCondensed" w:cs="Arial"/>
          <w:b/>
          <w:sz w:val="28"/>
          <w:szCs w:val="28"/>
          <w:u w:val="single"/>
        </w:rPr>
      </w:pPr>
    </w:p>
    <w:p w14:paraId="06340825" w14:textId="77777777" w:rsidR="00547B86" w:rsidRPr="00DE6FF5" w:rsidRDefault="00547B86" w:rsidP="00547B86">
      <w:pPr>
        <w:ind w:firstLine="708"/>
        <w:jc w:val="both"/>
        <w:rPr>
          <w:rFonts w:ascii="Bahnschrift Light SemiCondensed" w:hAnsi="Bahnschrift Light SemiCondensed" w:cs="Arial"/>
          <w:b/>
          <w:i/>
          <w:u w:val="single"/>
        </w:rPr>
      </w:pPr>
    </w:p>
    <w:p w14:paraId="1529383B" w14:textId="68DAFEAA" w:rsidR="00547B86" w:rsidRPr="00DE6FF5" w:rsidRDefault="00547B86" w:rsidP="00547B86">
      <w:pPr>
        <w:ind w:firstLine="708"/>
        <w:jc w:val="both"/>
        <w:rPr>
          <w:rFonts w:ascii="Bahnschrift Light SemiCondensed" w:hAnsi="Bahnschrift Light SemiCondensed" w:cs="Arial"/>
          <w:b/>
          <w:sz w:val="28"/>
          <w:szCs w:val="28"/>
        </w:rPr>
      </w:pPr>
      <w:r w:rsidRPr="00DE6FF5">
        <w:rPr>
          <w:rFonts w:ascii="Bahnschrift Light SemiCondensed" w:hAnsi="Bahnschrift Light SemiCondensed" w:cs="Tahoma"/>
        </w:rPr>
        <w:t>Sjednica će se održati u</w:t>
      </w:r>
      <w:r w:rsidRPr="00DE6FF5">
        <w:rPr>
          <w:rFonts w:ascii="Bahnschrift Light SemiCondensed" w:hAnsi="Bahnschrift Light SemiCondensed" w:cs="Arial"/>
        </w:rPr>
        <w:t xml:space="preserve"> </w:t>
      </w:r>
      <w:r w:rsidRPr="00DE6FF5">
        <w:rPr>
          <w:rFonts w:ascii="Bahnschrift Light SemiCondensed" w:hAnsi="Bahnschrift Light SemiCondensed" w:cs="Arial"/>
          <w:b/>
          <w:sz w:val="28"/>
          <w:szCs w:val="28"/>
        </w:rPr>
        <w:t xml:space="preserve">skupštinskoj sali Bosansko-podrinjskog kantona Goražde, ul. 1. Slavne višegradske brigade 2a, </w:t>
      </w:r>
      <w:r w:rsidR="00B542B2">
        <w:rPr>
          <w:rFonts w:ascii="Bahnschrift Light SemiCondensed" w:hAnsi="Bahnschrift Light SemiCondensed" w:cs="Arial"/>
          <w:b/>
          <w:sz w:val="28"/>
          <w:szCs w:val="28"/>
        </w:rPr>
        <w:t>nakon završetka 11</w:t>
      </w:r>
      <w:r w:rsidRPr="00DE6FF5">
        <w:rPr>
          <w:rFonts w:ascii="Bahnschrift Light SemiCondensed" w:hAnsi="Bahnschrift Light SemiCondensed" w:cs="Arial"/>
          <w:b/>
          <w:sz w:val="28"/>
          <w:szCs w:val="28"/>
        </w:rPr>
        <w:t>.</w:t>
      </w:r>
      <w:r w:rsidR="00B542B2">
        <w:rPr>
          <w:rFonts w:ascii="Bahnschrift Light SemiCondensed" w:hAnsi="Bahnschrift Light SemiCondensed" w:cs="Arial"/>
          <w:b/>
          <w:sz w:val="28"/>
          <w:szCs w:val="28"/>
        </w:rPr>
        <w:t xml:space="preserve"> redovne sjednice Skupštine.</w:t>
      </w:r>
      <w:r w:rsidRPr="00DE6FF5">
        <w:rPr>
          <w:rFonts w:ascii="Bahnschrift Light SemiCondensed" w:hAnsi="Bahnschrift Light SemiCondensed" w:cs="Arial"/>
          <w:b/>
          <w:sz w:val="28"/>
          <w:szCs w:val="28"/>
        </w:rPr>
        <w:t xml:space="preserve"> </w:t>
      </w:r>
    </w:p>
    <w:p w14:paraId="695ED92B" w14:textId="77777777" w:rsidR="00547B86" w:rsidRPr="00DE6FF5" w:rsidRDefault="00547B86" w:rsidP="00547B86">
      <w:pPr>
        <w:ind w:firstLine="708"/>
        <w:jc w:val="both"/>
        <w:rPr>
          <w:rFonts w:ascii="Bahnschrift Light SemiCondensed" w:hAnsi="Bahnschrift Light SemiCondensed" w:cs="Arial"/>
          <w:sz w:val="28"/>
          <w:szCs w:val="28"/>
        </w:rPr>
      </w:pPr>
    </w:p>
    <w:p w14:paraId="76BE2720" w14:textId="77777777" w:rsidR="00547B86" w:rsidRPr="00DE6FF5" w:rsidRDefault="00547B86" w:rsidP="00547B86">
      <w:pPr>
        <w:ind w:firstLine="708"/>
        <w:jc w:val="both"/>
        <w:rPr>
          <w:rFonts w:ascii="Bahnschrift Light SemiCondensed" w:hAnsi="Bahnschrift Light SemiCondensed" w:cs="Tahoma"/>
        </w:rPr>
      </w:pPr>
      <w:r w:rsidRPr="00DE6FF5">
        <w:rPr>
          <w:rFonts w:ascii="Bahnschrift Light SemiCondensed" w:hAnsi="Bahnschrift Light SemiCondensed" w:cs="Tahoma"/>
        </w:rPr>
        <w:t>Za sjednicu Skupštine Bosansko-podrinjskog kantona Goražde predlažem slijedeći:</w:t>
      </w:r>
    </w:p>
    <w:p w14:paraId="77EFF507" w14:textId="77777777" w:rsidR="00547B86" w:rsidRPr="00DE6FF5" w:rsidRDefault="00547B86" w:rsidP="00547B86">
      <w:pPr>
        <w:ind w:firstLine="708"/>
        <w:jc w:val="both"/>
        <w:rPr>
          <w:rFonts w:ascii="Bahnschrift Light SemiCondensed" w:hAnsi="Bahnschrift Light SemiCondensed" w:cs="Tahoma"/>
        </w:rPr>
      </w:pPr>
    </w:p>
    <w:p w14:paraId="4B97F7DE" w14:textId="77777777" w:rsidR="00547B86" w:rsidRPr="00DE6FF5" w:rsidRDefault="00547B86" w:rsidP="00547B86">
      <w:pPr>
        <w:ind w:firstLine="708"/>
        <w:jc w:val="center"/>
        <w:rPr>
          <w:rFonts w:ascii="Britannic Bold" w:hAnsi="Britannic Bold" w:cs="Arial"/>
          <w:b/>
          <w:sz w:val="28"/>
          <w:szCs w:val="28"/>
        </w:rPr>
      </w:pPr>
      <w:r w:rsidRPr="00DE6FF5">
        <w:rPr>
          <w:rFonts w:ascii="Britannic Bold" w:hAnsi="Britannic Bold" w:cs="Arial"/>
          <w:b/>
          <w:sz w:val="28"/>
          <w:szCs w:val="28"/>
        </w:rPr>
        <w:t>D n e v n i   r e d</w:t>
      </w:r>
    </w:p>
    <w:p w14:paraId="269072A3" w14:textId="77777777" w:rsidR="00547B86" w:rsidRPr="00DE6FF5" w:rsidRDefault="00547B86" w:rsidP="00547B86">
      <w:pPr>
        <w:ind w:firstLine="708"/>
        <w:rPr>
          <w:rFonts w:ascii="Bahnschrift Light SemiCondensed" w:hAnsi="Bahnschrift Light SemiCondensed" w:cs="Arial"/>
        </w:rPr>
      </w:pPr>
    </w:p>
    <w:p w14:paraId="0E8AA704" w14:textId="0C04D7D9" w:rsidR="00547B86" w:rsidRPr="00DE6FF5" w:rsidRDefault="00547B86" w:rsidP="00547B86">
      <w:pPr>
        <w:ind w:left="705"/>
        <w:jc w:val="both"/>
        <w:rPr>
          <w:rFonts w:ascii="Bahnschrift Light SemiCondensed" w:hAnsi="Bahnschrift Light SemiCondensed" w:cs="Arial"/>
        </w:rPr>
      </w:pPr>
      <w:r w:rsidRPr="00DE6FF5">
        <w:rPr>
          <w:rFonts w:ascii="Bahnschrift Light SemiCondensed" w:hAnsi="Bahnschrift Light SemiCondensed" w:cs="Tahoma"/>
        </w:rPr>
        <w:t>1. R</w:t>
      </w:r>
      <w:r w:rsidRPr="00DE6FF5">
        <w:rPr>
          <w:rFonts w:ascii="Bahnschrift Light SemiCondensed" w:hAnsi="Bahnschrift Light SemiCondensed" w:cs="Arial"/>
        </w:rPr>
        <w:t>azmatranje implementacije ciljeva i politike Skupštine Bosansko-podrinjskog                   kantona Goražde za proteklu godinu kroz realizaciju Programa rada Skupštine Bosansko-podrinjskog kantona Goražde za 202</w:t>
      </w:r>
      <w:r w:rsidR="004D48C3" w:rsidRPr="00DE6FF5">
        <w:rPr>
          <w:rFonts w:ascii="Bahnschrift Light SemiCondensed" w:hAnsi="Bahnschrift Light SemiCondensed" w:cs="Arial"/>
        </w:rPr>
        <w:t>3</w:t>
      </w:r>
      <w:r w:rsidRPr="00DE6FF5">
        <w:rPr>
          <w:rFonts w:ascii="Bahnschrift Light SemiCondensed" w:hAnsi="Bahnschrift Light SemiCondensed" w:cs="Arial"/>
        </w:rPr>
        <w:t>. godinu,</w:t>
      </w:r>
    </w:p>
    <w:p w14:paraId="78360916" w14:textId="1A66C601" w:rsidR="00547B86" w:rsidRPr="00DE6FF5" w:rsidRDefault="00547B86" w:rsidP="00547B86">
      <w:pPr>
        <w:ind w:left="705"/>
        <w:jc w:val="both"/>
        <w:rPr>
          <w:rFonts w:ascii="Bahnschrift Light SemiCondensed" w:hAnsi="Bahnschrift Light SemiCondensed" w:cs="Arial"/>
        </w:rPr>
      </w:pPr>
      <w:r w:rsidRPr="00DE6FF5">
        <w:rPr>
          <w:rFonts w:ascii="Bahnschrift Light SemiCondensed" w:hAnsi="Bahnschrift Light SemiCondensed" w:cs="Arial"/>
        </w:rPr>
        <w:t>2.  Prezentacija ciljeva i politike Bosansko-podrinjskog kantona Goražde za 202</w:t>
      </w:r>
      <w:r w:rsidR="004D48C3" w:rsidRPr="00DE6FF5">
        <w:rPr>
          <w:rFonts w:ascii="Bahnschrift Light SemiCondensed" w:hAnsi="Bahnschrift Light SemiCondensed" w:cs="Arial"/>
        </w:rPr>
        <w:t>4</w:t>
      </w:r>
      <w:r w:rsidRPr="00DE6FF5">
        <w:rPr>
          <w:rFonts w:ascii="Bahnschrift Light SemiCondensed" w:hAnsi="Bahnschrift Light SemiCondensed" w:cs="Arial"/>
        </w:rPr>
        <w:t>.  godinu,</w:t>
      </w:r>
    </w:p>
    <w:p w14:paraId="4C077984" w14:textId="09C850A9" w:rsidR="00547B86" w:rsidRPr="00DE6FF5" w:rsidRDefault="00547B86" w:rsidP="00547B86">
      <w:pPr>
        <w:ind w:left="705"/>
        <w:jc w:val="both"/>
        <w:rPr>
          <w:rFonts w:ascii="Bahnschrift Light SemiCondensed" w:hAnsi="Bahnschrift Light SemiCondensed" w:cs="Arial"/>
        </w:rPr>
      </w:pPr>
      <w:r w:rsidRPr="00DE6FF5">
        <w:rPr>
          <w:rFonts w:ascii="Bahnschrift Light SemiCondensed" w:hAnsi="Bahnschrift Light SemiCondensed" w:cs="Arial"/>
        </w:rPr>
        <w:t>3. Prijedlog Programa rada Skupštine Bosansko-podrinjskog kantona Goražde za 202</w:t>
      </w:r>
      <w:r w:rsidR="004D48C3" w:rsidRPr="00DE6FF5">
        <w:rPr>
          <w:rFonts w:ascii="Bahnschrift Light SemiCondensed" w:hAnsi="Bahnschrift Light SemiCondensed" w:cs="Arial"/>
        </w:rPr>
        <w:t>4</w:t>
      </w:r>
      <w:r w:rsidRPr="00DE6FF5">
        <w:rPr>
          <w:rFonts w:ascii="Bahnschrift Light SemiCondensed" w:hAnsi="Bahnschrift Light SemiCondensed" w:cs="Arial"/>
        </w:rPr>
        <w:t>. godinu,</w:t>
      </w:r>
    </w:p>
    <w:p w14:paraId="55CDA5C7" w14:textId="60893C62" w:rsidR="00547B86" w:rsidRPr="00DE6FF5" w:rsidRDefault="00547B86" w:rsidP="00547B86">
      <w:pPr>
        <w:ind w:left="705"/>
        <w:jc w:val="both"/>
        <w:rPr>
          <w:rFonts w:ascii="Bahnschrift Light SemiCondensed" w:hAnsi="Bahnschrift Light SemiCondensed" w:cs="Arial"/>
          <w:b/>
        </w:rPr>
      </w:pPr>
      <w:r w:rsidRPr="00DE6FF5">
        <w:rPr>
          <w:rFonts w:ascii="Bahnschrift Light SemiCondensed" w:hAnsi="Bahnschrift Light SemiCondensed" w:cs="Arial"/>
        </w:rPr>
        <w:t>4. Prijedlog Programa rada Vlade Bosansko-podrinjskog kantona Goražde za 202</w:t>
      </w:r>
      <w:r w:rsidR="004D48C3" w:rsidRPr="00DE6FF5">
        <w:rPr>
          <w:rFonts w:ascii="Bahnschrift Light SemiCondensed" w:hAnsi="Bahnschrift Light SemiCondensed" w:cs="Arial"/>
        </w:rPr>
        <w:t>4</w:t>
      </w:r>
      <w:r w:rsidRPr="00DE6FF5">
        <w:rPr>
          <w:rFonts w:ascii="Bahnschrift Light SemiCondensed" w:hAnsi="Bahnschrift Light SemiCondensed" w:cs="Arial"/>
        </w:rPr>
        <w:t>. godinu.</w:t>
      </w:r>
      <w:r w:rsidRPr="00DE6FF5">
        <w:rPr>
          <w:rFonts w:ascii="Bahnschrift Light SemiCondensed" w:hAnsi="Bahnschrift Light SemiCondensed" w:cs="Arial"/>
          <w:b/>
        </w:rPr>
        <w:t xml:space="preserve">       </w:t>
      </w:r>
    </w:p>
    <w:p w14:paraId="4D5DA18D" w14:textId="77777777" w:rsidR="00547B86" w:rsidRPr="00DE6FF5" w:rsidRDefault="00547B86" w:rsidP="00547B86">
      <w:pPr>
        <w:ind w:firstLine="708"/>
        <w:jc w:val="both"/>
        <w:rPr>
          <w:rFonts w:ascii="Bahnschrift Light SemiCondensed" w:hAnsi="Bahnschrift Light SemiCondensed" w:cs="Arial"/>
          <w:b/>
        </w:rPr>
      </w:pPr>
      <w:r w:rsidRPr="00DE6FF5">
        <w:rPr>
          <w:rFonts w:ascii="Bahnschrift Light SemiCondensed" w:hAnsi="Bahnschrift Light SemiCondensed" w:cs="Arial"/>
          <w:b/>
        </w:rPr>
        <w:t xml:space="preserve">                                        </w:t>
      </w:r>
    </w:p>
    <w:p w14:paraId="1C0B8B65" w14:textId="77777777" w:rsidR="00547B86" w:rsidRPr="00DE6FF5" w:rsidRDefault="00547B86" w:rsidP="00547B86">
      <w:pPr>
        <w:ind w:firstLine="708"/>
        <w:jc w:val="both"/>
        <w:rPr>
          <w:rFonts w:ascii="Bahnschrift Light SemiCondensed" w:hAnsi="Bahnschrift Light SemiCondensed" w:cs="Arial"/>
          <w:b/>
        </w:rPr>
      </w:pPr>
      <w:r w:rsidRPr="00DE6FF5">
        <w:rPr>
          <w:rFonts w:ascii="Bahnschrift Light SemiCondensed" w:hAnsi="Bahnschrift Light SemiCondensed" w:cs="Arial"/>
          <w:b/>
        </w:rPr>
        <w:t xml:space="preserve">  </w:t>
      </w:r>
    </w:p>
    <w:p w14:paraId="01EF6E1F" w14:textId="2BFAAA12" w:rsidR="00547B86" w:rsidRPr="00DE6FF5" w:rsidRDefault="00547B86" w:rsidP="00547B86">
      <w:pPr>
        <w:ind w:firstLine="708"/>
        <w:jc w:val="both"/>
        <w:rPr>
          <w:rFonts w:ascii="Britannic Bold" w:hAnsi="Britannic Bold" w:cs="Arial"/>
          <w:b/>
        </w:rPr>
      </w:pPr>
      <w:r w:rsidRPr="00DE6FF5">
        <w:rPr>
          <w:rFonts w:ascii="Britannic Bold" w:hAnsi="Britannic Bold" w:cs="Tahoma"/>
          <w:b/>
          <w:sz w:val="22"/>
          <w:szCs w:val="22"/>
        </w:rPr>
        <w:t xml:space="preserve">                                              </w:t>
      </w:r>
      <w:r w:rsidRPr="00DE6FF5">
        <w:rPr>
          <w:rFonts w:ascii="Britannic Bold" w:hAnsi="Britannic Bold" w:cs="Arial"/>
          <w:b/>
        </w:rPr>
        <w:t xml:space="preserve">                            </w:t>
      </w:r>
      <w:r w:rsidR="00DE6FF5">
        <w:rPr>
          <w:rFonts w:ascii="Britannic Bold" w:hAnsi="Britannic Bold" w:cs="Arial"/>
          <w:b/>
        </w:rPr>
        <w:t>P</w:t>
      </w:r>
      <w:r w:rsidRPr="00DE6FF5">
        <w:rPr>
          <w:rFonts w:ascii="Britannic Bold" w:hAnsi="Britannic Bold" w:cs="Arial"/>
          <w:b/>
        </w:rPr>
        <w:t>REDSJEDAVAJU</w:t>
      </w:r>
      <w:r w:rsidRPr="00DE6FF5">
        <w:rPr>
          <w:rFonts w:ascii="Calibri" w:hAnsi="Calibri" w:cs="Calibri"/>
          <w:b/>
        </w:rPr>
        <w:t>Ć</w:t>
      </w:r>
      <w:r w:rsidR="00CB4F8B" w:rsidRPr="00DE6FF5">
        <w:rPr>
          <w:rFonts w:ascii="Britannic Bold" w:hAnsi="Britannic Bold" w:cs="Arial"/>
          <w:b/>
        </w:rPr>
        <w:t>I</w:t>
      </w:r>
      <w:r w:rsidRPr="00DE6FF5">
        <w:rPr>
          <w:rFonts w:ascii="Britannic Bold" w:hAnsi="Britannic Bold" w:cs="Arial"/>
          <w:b/>
        </w:rPr>
        <w:t xml:space="preserve"> SKUPŠTINE    </w:t>
      </w:r>
    </w:p>
    <w:p w14:paraId="5960593A" w14:textId="77777777" w:rsidR="00547B86" w:rsidRPr="00DE6FF5" w:rsidRDefault="00547B86" w:rsidP="00547B86">
      <w:pPr>
        <w:ind w:firstLine="708"/>
        <w:jc w:val="both"/>
        <w:rPr>
          <w:rFonts w:ascii="Bahnschrift Light SemiCondensed" w:hAnsi="Bahnschrift Light SemiCondensed" w:cs="Arial"/>
          <w:b/>
        </w:rPr>
      </w:pPr>
      <w:r w:rsidRPr="00DE6FF5">
        <w:rPr>
          <w:rFonts w:ascii="Bahnschrift Light SemiCondensed" w:hAnsi="Bahnschrift Light SemiCondensed" w:cs="Arial"/>
          <w:b/>
        </w:rPr>
        <w:t xml:space="preserve">                                                                    </w:t>
      </w:r>
    </w:p>
    <w:p w14:paraId="604BE83A" w14:textId="38FE8C90" w:rsidR="00547B86" w:rsidRPr="00DE6FF5" w:rsidRDefault="00547B86" w:rsidP="00547B86">
      <w:pPr>
        <w:ind w:firstLine="708"/>
        <w:jc w:val="both"/>
        <w:rPr>
          <w:rFonts w:ascii="Bahnschrift Light SemiCondensed" w:hAnsi="Bahnschrift Light SemiCondensed" w:cs="Calibri"/>
        </w:rPr>
      </w:pPr>
      <w:r w:rsidRPr="00DE6FF5">
        <w:rPr>
          <w:rFonts w:ascii="Bahnschrift Light SemiCondensed" w:hAnsi="Bahnschrift Light SemiCondensed" w:cs="Tahoma"/>
        </w:rPr>
        <w:t xml:space="preserve">                                                                                                 </w:t>
      </w:r>
      <w:r w:rsidR="00DE6FF5">
        <w:rPr>
          <w:rFonts w:ascii="Bahnschrift Light SemiCondensed" w:hAnsi="Bahnschrift Light SemiCondensed" w:cs="Tahoma"/>
        </w:rPr>
        <w:t xml:space="preserve">        </w:t>
      </w:r>
      <w:r w:rsidRPr="00DE6FF5">
        <w:rPr>
          <w:rFonts w:ascii="Bahnschrift Light SemiCondensed" w:hAnsi="Bahnschrift Light SemiCondensed" w:cs="Tahoma"/>
        </w:rPr>
        <w:t xml:space="preserve"> </w:t>
      </w:r>
      <w:r w:rsidR="00CB4F8B" w:rsidRPr="00DE6FF5">
        <w:rPr>
          <w:rFonts w:ascii="Bahnschrift Light SemiCondensed" w:hAnsi="Bahnschrift Light SemiCondensed" w:cs="Tahoma"/>
        </w:rPr>
        <w:t>Muradif Kanli</w:t>
      </w:r>
      <w:r w:rsidR="00CB4F8B" w:rsidRPr="00DE6FF5">
        <w:rPr>
          <w:rFonts w:ascii="Bahnschrift Light SemiCondensed" w:hAnsi="Bahnschrift Light SemiCondensed" w:cs="Calibri"/>
          <w:sz w:val="28"/>
          <w:szCs w:val="28"/>
        </w:rPr>
        <w:t>ć</w:t>
      </w:r>
    </w:p>
    <w:p w14:paraId="5B18E7F6" w14:textId="77777777" w:rsidR="00547B86" w:rsidRPr="00DE6FF5" w:rsidRDefault="00547B86" w:rsidP="00547B86">
      <w:pPr>
        <w:rPr>
          <w:rFonts w:ascii="Bahnschrift Light SemiCondensed" w:hAnsi="Bahnschrift Light SemiCondensed"/>
        </w:rPr>
      </w:pPr>
    </w:p>
    <w:p w14:paraId="538A749F" w14:textId="77777777" w:rsidR="007D0DB0" w:rsidRPr="00DE6FF5" w:rsidRDefault="007D0DB0">
      <w:pPr>
        <w:rPr>
          <w:rFonts w:ascii="Bahnschrift Light SemiCondensed" w:hAnsi="Bahnschrift Light SemiCondensed"/>
        </w:rPr>
      </w:pPr>
    </w:p>
    <w:sectPr w:rsidR="007D0DB0" w:rsidRPr="00DE6FF5" w:rsidSect="0020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86"/>
    <w:rsid w:val="002E67B2"/>
    <w:rsid w:val="003D334D"/>
    <w:rsid w:val="003E36C3"/>
    <w:rsid w:val="00420C90"/>
    <w:rsid w:val="004D48C3"/>
    <w:rsid w:val="00547B86"/>
    <w:rsid w:val="006D2BA2"/>
    <w:rsid w:val="007D0DB0"/>
    <w:rsid w:val="00987D7C"/>
    <w:rsid w:val="00B542B2"/>
    <w:rsid w:val="00B71884"/>
    <w:rsid w:val="00CB4F8B"/>
    <w:rsid w:val="00DC23F4"/>
    <w:rsid w:val="00DE6FF5"/>
    <w:rsid w:val="00E9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DE0E"/>
  <w15:chartTrackingRefBased/>
  <w15:docId w15:val="{0E718C69-1B14-4253-8F62-3188C3AA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FF5"/>
    <w:pPr>
      <w:spacing w:after="0" w:line="240" w:lineRule="auto"/>
    </w:pPr>
    <w:rPr>
      <w:lang w:val="en-US"/>
    </w:rPr>
  </w:style>
  <w:style w:type="character" w:customStyle="1" w:styleId="mw-page-title-main">
    <w:name w:val="mw-page-title-main"/>
    <w:basedOn w:val="DefaultParagraphFont"/>
    <w:rsid w:val="00DE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Skupstina BPK</cp:lastModifiedBy>
  <cp:revision>14</cp:revision>
  <cp:lastPrinted>2024-03-05T12:35:00Z</cp:lastPrinted>
  <dcterms:created xsi:type="dcterms:W3CDTF">2023-02-14T07:25:00Z</dcterms:created>
  <dcterms:modified xsi:type="dcterms:W3CDTF">2024-03-05T12:35:00Z</dcterms:modified>
</cp:coreProperties>
</file>