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6C3E" w:rsidRDefault="003A1938">
      <w:pPr>
        <w:tabs>
          <w:tab w:val="left" w:pos="6644"/>
        </w:tabs>
        <w:spacing w:before="72" w:line="182" w:lineRule="exact"/>
        <w:ind w:left="111"/>
        <w:rPr>
          <w:b/>
          <w:sz w:val="16"/>
        </w:rPr>
      </w:pPr>
      <w:r>
        <w:rPr>
          <w:b/>
          <w:sz w:val="16"/>
        </w:rPr>
        <w:t>Bosna</w:t>
      </w:r>
      <w:r>
        <w:rPr>
          <w:b/>
          <w:spacing w:val="1"/>
          <w:sz w:val="16"/>
        </w:rPr>
        <w:t xml:space="preserve"> </w:t>
      </w:r>
      <w:r>
        <w:rPr>
          <w:b/>
          <w:sz w:val="16"/>
        </w:rPr>
        <w:t>i</w:t>
      </w:r>
      <w:r>
        <w:rPr>
          <w:b/>
          <w:spacing w:val="-8"/>
          <w:sz w:val="16"/>
        </w:rPr>
        <w:t xml:space="preserve"> </w:t>
      </w:r>
      <w:r>
        <w:rPr>
          <w:b/>
          <w:spacing w:val="-2"/>
          <w:sz w:val="16"/>
        </w:rPr>
        <w:t>Hercegovina</w:t>
      </w:r>
      <w:r>
        <w:rPr>
          <w:b/>
          <w:sz w:val="16"/>
        </w:rPr>
        <w:tab/>
        <w:t>BOSNA</w:t>
      </w:r>
      <w:r>
        <w:rPr>
          <w:b/>
          <w:spacing w:val="13"/>
          <w:sz w:val="16"/>
        </w:rPr>
        <w:t xml:space="preserve"> </w:t>
      </w:r>
      <w:r>
        <w:rPr>
          <w:b/>
          <w:sz w:val="16"/>
        </w:rPr>
        <w:t>I</w:t>
      </w:r>
      <w:r>
        <w:rPr>
          <w:b/>
          <w:spacing w:val="8"/>
          <w:sz w:val="16"/>
        </w:rPr>
        <w:t xml:space="preserve"> </w:t>
      </w:r>
      <w:r>
        <w:rPr>
          <w:b/>
          <w:spacing w:val="-2"/>
          <w:sz w:val="16"/>
        </w:rPr>
        <w:t>HERCEGOVINA</w:t>
      </w:r>
    </w:p>
    <w:p w:rsidR="00926C3E" w:rsidRDefault="003A1938">
      <w:pPr>
        <w:tabs>
          <w:tab w:val="left" w:pos="6644"/>
        </w:tabs>
        <w:spacing w:line="180" w:lineRule="exact"/>
        <w:ind w:left="111"/>
        <w:rPr>
          <w:b/>
          <w:sz w:val="16"/>
        </w:rPr>
      </w:pPr>
      <w:r>
        <w:rPr>
          <w:b/>
          <w:sz w:val="16"/>
        </w:rPr>
        <w:t>Federacija</w:t>
      </w:r>
      <w:r>
        <w:rPr>
          <w:b/>
          <w:spacing w:val="13"/>
          <w:sz w:val="16"/>
        </w:rPr>
        <w:t xml:space="preserve"> </w:t>
      </w:r>
      <w:r>
        <w:rPr>
          <w:b/>
          <w:sz w:val="16"/>
        </w:rPr>
        <w:t>Bosne</w:t>
      </w:r>
      <w:r>
        <w:rPr>
          <w:b/>
          <w:spacing w:val="6"/>
          <w:sz w:val="16"/>
        </w:rPr>
        <w:t xml:space="preserve"> </w:t>
      </w:r>
      <w:r>
        <w:rPr>
          <w:b/>
          <w:sz w:val="16"/>
        </w:rPr>
        <w:t>i</w:t>
      </w:r>
      <w:r>
        <w:rPr>
          <w:b/>
          <w:spacing w:val="2"/>
          <w:sz w:val="16"/>
        </w:rPr>
        <w:t xml:space="preserve"> </w:t>
      </w:r>
      <w:r>
        <w:rPr>
          <w:b/>
          <w:spacing w:val="-2"/>
          <w:sz w:val="16"/>
        </w:rPr>
        <w:t>Hercegovine</w:t>
      </w:r>
      <w:r>
        <w:rPr>
          <w:b/>
          <w:sz w:val="16"/>
        </w:rPr>
        <w:tab/>
        <w:t>Ministarstvo</w:t>
      </w:r>
      <w:r>
        <w:rPr>
          <w:b/>
          <w:spacing w:val="37"/>
          <w:sz w:val="16"/>
        </w:rPr>
        <w:t xml:space="preserve"> </w:t>
      </w:r>
      <w:r>
        <w:rPr>
          <w:b/>
          <w:sz w:val="16"/>
        </w:rPr>
        <w:t>civilnih</w:t>
      </w:r>
      <w:r>
        <w:rPr>
          <w:b/>
          <w:spacing w:val="24"/>
          <w:sz w:val="16"/>
        </w:rPr>
        <w:t xml:space="preserve"> </w:t>
      </w:r>
      <w:r>
        <w:rPr>
          <w:b/>
          <w:spacing w:val="-2"/>
          <w:sz w:val="16"/>
        </w:rPr>
        <w:t>poslova</w:t>
      </w:r>
    </w:p>
    <w:p w:rsidR="00926C3E" w:rsidRDefault="003A1938">
      <w:pPr>
        <w:spacing w:before="1" w:line="235" w:lineRule="auto"/>
        <w:ind w:left="111" w:right="5834"/>
        <w:rPr>
          <w:b/>
          <w:sz w:val="16"/>
        </w:rPr>
      </w:pPr>
      <w:r>
        <w:rPr>
          <w:b/>
          <w:w w:val="105"/>
          <w:sz w:val="16"/>
        </w:rPr>
        <w:t xml:space="preserve">Bosansko – podrinjski kanton Goražde MINISTARSTVO ZA SOCIJALNU POLITIKU, </w:t>
      </w:r>
      <w:r>
        <w:rPr>
          <w:b/>
          <w:spacing w:val="-2"/>
          <w:w w:val="105"/>
          <w:sz w:val="16"/>
        </w:rPr>
        <w:t>ZDRAVSTVO,</w:t>
      </w:r>
      <w:r>
        <w:rPr>
          <w:b/>
          <w:spacing w:val="-9"/>
          <w:w w:val="105"/>
          <w:sz w:val="16"/>
        </w:rPr>
        <w:t xml:space="preserve"> </w:t>
      </w:r>
      <w:r>
        <w:rPr>
          <w:b/>
          <w:spacing w:val="-2"/>
          <w:w w:val="105"/>
          <w:sz w:val="16"/>
        </w:rPr>
        <w:t>RASELJENA</w:t>
      </w:r>
      <w:r>
        <w:rPr>
          <w:b/>
          <w:spacing w:val="-8"/>
          <w:w w:val="105"/>
          <w:sz w:val="16"/>
        </w:rPr>
        <w:t xml:space="preserve"> </w:t>
      </w:r>
      <w:r>
        <w:rPr>
          <w:b/>
          <w:spacing w:val="-2"/>
          <w:w w:val="105"/>
          <w:sz w:val="16"/>
        </w:rPr>
        <w:t>LICA</w:t>
      </w:r>
      <w:r>
        <w:rPr>
          <w:b/>
          <w:spacing w:val="-9"/>
          <w:w w:val="105"/>
          <w:sz w:val="16"/>
        </w:rPr>
        <w:t xml:space="preserve"> </w:t>
      </w:r>
      <w:r>
        <w:rPr>
          <w:b/>
          <w:spacing w:val="-2"/>
          <w:w w:val="105"/>
          <w:sz w:val="16"/>
        </w:rPr>
        <w:t>I</w:t>
      </w:r>
      <w:r>
        <w:rPr>
          <w:b/>
          <w:spacing w:val="-8"/>
          <w:w w:val="105"/>
          <w:sz w:val="16"/>
        </w:rPr>
        <w:t xml:space="preserve"> </w:t>
      </w:r>
      <w:r>
        <w:rPr>
          <w:b/>
          <w:spacing w:val="-2"/>
          <w:w w:val="105"/>
          <w:sz w:val="16"/>
        </w:rPr>
        <w:t>IZBJEGLICE</w:t>
      </w:r>
    </w:p>
    <w:p w:rsidR="00926C3E" w:rsidRDefault="00926C3E">
      <w:pPr>
        <w:pStyle w:val="BodyText"/>
        <w:rPr>
          <w:b/>
          <w:sz w:val="16"/>
        </w:rPr>
      </w:pPr>
    </w:p>
    <w:p w:rsidR="00926C3E" w:rsidRDefault="00926C3E">
      <w:pPr>
        <w:pStyle w:val="BodyText"/>
        <w:rPr>
          <w:b/>
          <w:sz w:val="16"/>
        </w:rPr>
      </w:pPr>
    </w:p>
    <w:p w:rsidR="00926C3E" w:rsidRDefault="00926C3E">
      <w:pPr>
        <w:pStyle w:val="BodyText"/>
        <w:rPr>
          <w:b/>
          <w:sz w:val="16"/>
        </w:rPr>
      </w:pPr>
    </w:p>
    <w:p w:rsidR="00926C3E" w:rsidRDefault="00926C3E">
      <w:pPr>
        <w:pStyle w:val="BodyText"/>
        <w:rPr>
          <w:b/>
          <w:sz w:val="16"/>
        </w:rPr>
      </w:pPr>
    </w:p>
    <w:p w:rsidR="00926C3E" w:rsidRDefault="00926C3E">
      <w:pPr>
        <w:pStyle w:val="BodyText"/>
        <w:spacing w:before="11"/>
        <w:rPr>
          <w:b/>
          <w:sz w:val="16"/>
        </w:rPr>
      </w:pPr>
    </w:p>
    <w:p w:rsidR="00926C3E" w:rsidRDefault="003A1938">
      <w:pPr>
        <w:spacing w:before="1"/>
        <w:ind w:left="7" w:right="24"/>
        <w:jc w:val="center"/>
        <w:rPr>
          <w:b/>
        </w:rPr>
      </w:pPr>
      <w:r>
        <w:rPr>
          <w:b/>
        </w:rPr>
        <w:t>P</w:t>
      </w:r>
      <w:r>
        <w:rPr>
          <w:b/>
          <w:spacing w:val="4"/>
        </w:rPr>
        <w:t xml:space="preserve"> </w:t>
      </w:r>
      <w:r>
        <w:rPr>
          <w:b/>
        </w:rPr>
        <w:t>O</w:t>
      </w:r>
      <w:r>
        <w:rPr>
          <w:b/>
          <w:spacing w:val="12"/>
        </w:rPr>
        <w:t xml:space="preserve"> </w:t>
      </w:r>
      <w:r>
        <w:rPr>
          <w:b/>
        </w:rPr>
        <w:t>Z</w:t>
      </w:r>
      <w:r>
        <w:rPr>
          <w:b/>
          <w:spacing w:val="7"/>
        </w:rPr>
        <w:t xml:space="preserve"> </w:t>
      </w:r>
      <w:r>
        <w:rPr>
          <w:b/>
        </w:rPr>
        <w:t>I</w:t>
      </w:r>
      <w:r>
        <w:rPr>
          <w:b/>
          <w:spacing w:val="9"/>
        </w:rPr>
        <w:t xml:space="preserve"> </w:t>
      </w:r>
      <w:r>
        <w:rPr>
          <w:b/>
          <w:spacing w:val="-10"/>
        </w:rPr>
        <w:t>V</w:t>
      </w:r>
    </w:p>
    <w:p w:rsidR="00926C3E" w:rsidRDefault="003A1938">
      <w:pPr>
        <w:spacing w:before="253" w:line="228" w:lineRule="auto"/>
        <w:ind w:right="24"/>
        <w:jc w:val="center"/>
        <w:rPr>
          <w:b/>
        </w:rPr>
      </w:pPr>
      <w:r>
        <w:rPr>
          <w:b/>
        </w:rPr>
        <w:t>za</w:t>
      </w:r>
      <w:r>
        <w:rPr>
          <w:b/>
          <w:spacing w:val="36"/>
        </w:rPr>
        <w:t xml:space="preserve"> </w:t>
      </w:r>
      <w:r>
        <w:rPr>
          <w:b/>
        </w:rPr>
        <w:t>sudjelovanje</w:t>
      </w:r>
      <w:r>
        <w:rPr>
          <w:b/>
          <w:spacing w:val="32"/>
        </w:rPr>
        <w:t xml:space="preserve"> </w:t>
      </w:r>
      <w:r>
        <w:rPr>
          <w:b/>
        </w:rPr>
        <w:t>na</w:t>
      </w:r>
      <w:r>
        <w:rPr>
          <w:b/>
          <w:spacing w:val="36"/>
        </w:rPr>
        <w:t xml:space="preserve"> </w:t>
      </w:r>
      <w:r>
        <w:rPr>
          <w:b/>
        </w:rPr>
        <w:t>radionici “Promocija</w:t>
      </w:r>
      <w:r>
        <w:rPr>
          <w:b/>
          <w:spacing w:val="36"/>
        </w:rPr>
        <w:t xml:space="preserve"> </w:t>
      </w:r>
      <w:r>
        <w:rPr>
          <w:b/>
        </w:rPr>
        <w:t>Programa</w:t>
      </w:r>
      <w:r>
        <w:rPr>
          <w:b/>
          <w:spacing w:val="40"/>
        </w:rPr>
        <w:t xml:space="preserve"> </w:t>
      </w:r>
      <w:r>
        <w:rPr>
          <w:b/>
        </w:rPr>
        <w:t>Evropske</w:t>
      </w:r>
      <w:r>
        <w:rPr>
          <w:b/>
          <w:spacing w:val="32"/>
        </w:rPr>
        <w:t xml:space="preserve"> </w:t>
      </w:r>
      <w:r>
        <w:rPr>
          <w:b/>
        </w:rPr>
        <w:t>unije</w:t>
      </w:r>
      <w:r>
        <w:rPr>
          <w:b/>
          <w:spacing w:val="37"/>
        </w:rPr>
        <w:t xml:space="preserve"> </w:t>
      </w:r>
      <w:r>
        <w:rPr>
          <w:b/>
        </w:rPr>
        <w:t>za</w:t>
      </w:r>
      <w:r>
        <w:rPr>
          <w:b/>
          <w:spacing w:val="36"/>
        </w:rPr>
        <w:t xml:space="preserve"> </w:t>
      </w:r>
      <w:r>
        <w:rPr>
          <w:b/>
        </w:rPr>
        <w:t>zapošljavanje</w:t>
      </w:r>
      <w:r>
        <w:rPr>
          <w:b/>
          <w:spacing w:val="32"/>
        </w:rPr>
        <w:t xml:space="preserve"> </w:t>
      </w:r>
      <w:r>
        <w:rPr>
          <w:b/>
        </w:rPr>
        <w:t>i socijalne inovacije (EaSI)”</w:t>
      </w:r>
    </w:p>
    <w:p w:rsidR="00926C3E" w:rsidRDefault="00926C3E">
      <w:pPr>
        <w:pStyle w:val="BodyText"/>
        <w:rPr>
          <w:b/>
        </w:rPr>
      </w:pPr>
    </w:p>
    <w:p w:rsidR="00926C3E" w:rsidRDefault="00926C3E">
      <w:pPr>
        <w:pStyle w:val="BodyText"/>
        <w:rPr>
          <w:b/>
        </w:rPr>
      </w:pPr>
    </w:p>
    <w:p w:rsidR="00926C3E" w:rsidRDefault="00926C3E">
      <w:pPr>
        <w:pStyle w:val="BodyText"/>
        <w:spacing w:before="212"/>
        <w:rPr>
          <w:b/>
        </w:rPr>
      </w:pPr>
    </w:p>
    <w:p w:rsidR="00926C3E" w:rsidRDefault="003A1938">
      <w:pPr>
        <w:pStyle w:val="BodyText"/>
        <w:spacing w:line="232" w:lineRule="auto"/>
        <w:ind w:left="111" w:right="117" w:firstLine="720"/>
        <w:jc w:val="both"/>
      </w:pPr>
      <w:r>
        <w:t>U organizaciji Ministarstva civilnih poslova Bosne i Hercegovine i uz tehničku podršku Ministarstva za socijalnu politiku, zdravstvo, raseljena lica i izbjeglice</w:t>
      </w:r>
      <w:r>
        <w:t xml:space="preserve"> Bosansko</w:t>
      </w:r>
      <w:r>
        <w:rPr>
          <w:spacing w:val="40"/>
        </w:rPr>
        <w:t xml:space="preserve"> </w:t>
      </w:r>
      <w:r>
        <w:t>– podrinjskog kantona Goražde,</w:t>
      </w:r>
      <w:r>
        <w:rPr>
          <w:spacing w:val="-9"/>
        </w:rPr>
        <w:t xml:space="preserve"> </w:t>
      </w:r>
      <w:r>
        <w:t>dana 25.05.2025. godine u Goraždu će biti organizirana informativna radionica</w:t>
      </w:r>
      <w:r>
        <w:rPr>
          <w:spacing w:val="40"/>
        </w:rPr>
        <w:t xml:space="preserve"> </w:t>
      </w:r>
      <w:r>
        <w:t>– “Promocija Proograma</w:t>
      </w:r>
      <w:r>
        <w:rPr>
          <w:spacing w:val="40"/>
        </w:rPr>
        <w:t xml:space="preserve"> </w:t>
      </w:r>
      <w:r>
        <w:t>Evropske</w:t>
      </w:r>
      <w:r>
        <w:rPr>
          <w:spacing w:val="40"/>
        </w:rPr>
        <w:t xml:space="preserve"> </w:t>
      </w:r>
      <w:r>
        <w:t>unije</w:t>
      </w:r>
      <w:r>
        <w:rPr>
          <w:spacing w:val="40"/>
        </w:rPr>
        <w:t xml:space="preserve"> </w:t>
      </w:r>
      <w:r>
        <w:t>za</w:t>
      </w:r>
      <w:r>
        <w:rPr>
          <w:spacing w:val="40"/>
        </w:rPr>
        <w:t xml:space="preserve"> </w:t>
      </w:r>
      <w:r>
        <w:t>zapošljavanje</w:t>
      </w:r>
      <w:r>
        <w:rPr>
          <w:spacing w:val="40"/>
        </w:rPr>
        <w:t xml:space="preserve"> </w:t>
      </w:r>
      <w:r>
        <w:t>i</w:t>
      </w:r>
      <w:r>
        <w:rPr>
          <w:spacing w:val="40"/>
        </w:rPr>
        <w:t xml:space="preserve"> </w:t>
      </w:r>
      <w:r>
        <w:t>socijalne</w:t>
      </w:r>
      <w:r>
        <w:rPr>
          <w:spacing w:val="40"/>
        </w:rPr>
        <w:t xml:space="preserve"> </w:t>
      </w:r>
      <w:r>
        <w:t>inovacije</w:t>
      </w:r>
      <w:r>
        <w:rPr>
          <w:spacing w:val="40"/>
        </w:rPr>
        <w:t xml:space="preserve"> </w:t>
      </w:r>
      <w:r>
        <w:t>(EaSI)”.</w:t>
      </w:r>
    </w:p>
    <w:p w:rsidR="00926C3E" w:rsidRDefault="003A1938">
      <w:pPr>
        <w:pStyle w:val="BodyText"/>
        <w:spacing w:before="239" w:line="228" w:lineRule="auto"/>
        <w:ind w:left="111" w:right="133" w:firstLine="720"/>
        <w:jc w:val="both"/>
      </w:pPr>
      <w:r>
        <w:t>Radionica</w:t>
      </w:r>
      <w:r>
        <w:rPr>
          <w:spacing w:val="-14"/>
        </w:rPr>
        <w:t xml:space="preserve"> </w:t>
      </w:r>
      <w:r>
        <w:t>se organizira sa</w:t>
      </w:r>
      <w:r>
        <w:rPr>
          <w:spacing w:val="-14"/>
        </w:rPr>
        <w:t xml:space="preserve"> </w:t>
      </w:r>
      <w:r>
        <w:t>ciljem informiranja javn</w:t>
      </w:r>
      <w:r>
        <w:t>osti</w:t>
      </w:r>
      <w:r>
        <w:rPr>
          <w:spacing w:val="-6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promoviranja</w:t>
      </w:r>
      <w:r>
        <w:rPr>
          <w:spacing w:val="-14"/>
        </w:rPr>
        <w:t xml:space="preserve"> </w:t>
      </w:r>
      <w:r>
        <w:t>inicijative Evropske unije o Programu</w:t>
      </w:r>
      <w:r>
        <w:rPr>
          <w:spacing w:val="40"/>
        </w:rPr>
        <w:t xml:space="preserve"> </w:t>
      </w:r>
      <w:r>
        <w:t>EaSI</w:t>
      </w:r>
      <w:r>
        <w:rPr>
          <w:spacing w:val="40"/>
        </w:rPr>
        <w:t xml:space="preserve"> </w:t>
      </w:r>
      <w:r>
        <w:t>u</w:t>
      </w:r>
      <w:r>
        <w:rPr>
          <w:spacing w:val="40"/>
        </w:rPr>
        <w:t xml:space="preserve"> </w:t>
      </w:r>
      <w:r>
        <w:t>okviru</w:t>
      </w:r>
      <w:r>
        <w:rPr>
          <w:spacing w:val="40"/>
        </w:rPr>
        <w:t xml:space="preserve"> </w:t>
      </w:r>
      <w:r>
        <w:t>Evropskog socijalnog fonda</w:t>
      </w:r>
      <w:r>
        <w:rPr>
          <w:spacing w:val="40"/>
        </w:rPr>
        <w:t xml:space="preserve"> </w:t>
      </w:r>
      <w:r>
        <w:t>plus</w:t>
      </w:r>
      <w:r>
        <w:rPr>
          <w:spacing w:val="40"/>
        </w:rPr>
        <w:t xml:space="preserve"> </w:t>
      </w:r>
      <w:r>
        <w:t>(ESF+).</w:t>
      </w:r>
    </w:p>
    <w:p w:rsidR="00926C3E" w:rsidRDefault="00926C3E">
      <w:pPr>
        <w:pStyle w:val="BodyText"/>
        <w:spacing w:before="2"/>
      </w:pPr>
    </w:p>
    <w:p w:rsidR="00926C3E" w:rsidRDefault="003A1938">
      <w:pPr>
        <w:pStyle w:val="BodyText"/>
        <w:spacing w:line="228" w:lineRule="auto"/>
        <w:ind w:left="111" w:right="132" w:firstLine="720"/>
        <w:jc w:val="both"/>
      </w:pPr>
      <w:r>
        <w:t>Sudionici radionice imaće priliku da se upoznaju sa širokim spektrom mogućnosti koje nudi Program zapošljavanja i socijalnih inovacija EaSI od stvaranja novih radnih mjesta do podrške razvoju malih i socijalnih preduzeća.</w:t>
      </w:r>
    </w:p>
    <w:p w:rsidR="00926C3E" w:rsidRDefault="003A1938">
      <w:pPr>
        <w:pStyle w:val="BodyText"/>
        <w:spacing w:before="251" w:line="232" w:lineRule="auto"/>
        <w:ind w:left="111" w:right="115" w:firstLine="720"/>
        <w:jc w:val="both"/>
      </w:pPr>
      <w:r>
        <w:t>Pozivamo sve institucije</w:t>
      </w:r>
      <w:r>
        <w:rPr>
          <w:spacing w:val="-9"/>
        </w:rPr>
        <w:t xml:space="preserve"> </w:t>
      </w:r>
      <w:r>
        <w:t>i organiz</w:t>
      </w:r>
      <w:r>
        <w:t>acije iz oblasti rada,</w:t>
      </w:r>
      <w:r>
        <w:rPr>
          <w:spacing w:val="-12"/>
        </w:rPr>
        <w:t xml:space="preserve"> </w:t>
      </w:r>
      <w:r>
        <w:t>zapošljavanja i socijalne</w:t>
      </w:r>
      <w:r>
        <w:rPr>
          <w:spacing w:val="-9"/>
        </w:rPr>
        <w:t xml:space="preserve"> </w:t>
      </w:r>
      <w:r>
        <w:t>politike,</w:t>
      </w:r>
      <w:r>
        <w:rPr>
          <w:spacing w:val="-12"/>
        </w:rPr>
        <w:t xml:space="preserve"> </w:t>
      </w:r>
      <w:r>
        <w:t>nevladine organizacije, udruženja poslodavaca, sindikate, mala, srednja i socijalna preduzeća, start – upove, obrazovne institucije, te ostalu zainteresiranu javnost sa područja Bosansko – podrinjs</w:t>
      </w:r>
      <w:r>
        <w:t>kog kantona Goražde,</w:t>
      </w:r>
      <w:r>
        <w:rPr>
          <w:spacing w:val="40"/>
        </w:rPr>
        <w:t xml:space="preserve"> </w:t>
      </w:r>
      <w:r>
        <w:t>da</w:t>
      </w:r>
      <w:r>
        <w:rPr>
          <w:spacing w:val="40"/>
        </w:rPr>
        <w:t xml:space="preserve"> </w:t>
      </w:r>
      <w:r>
        <w:t>uzmu</w:t>
      </w:r>
      <w:r>
        <w:rPr>
          <w:spacing w:val="40"/>
        </w:rPr>
        <w:t xml:space="preserve"> </w:t>
      </w:r>
      <w:r>
        <w:t>aktivno</w:t>
      </w:r>
      <w:r>
        <w:rPr>
          <w:spacing w:val="40"/>
        </w:rPr>
        <w:t xml:space="preserve"> </w:t>
      </w:r>
      <w:r>
        <w:t>učešće</w:t>
      </w:r>
      <w:r>
        <w:rPr>
          <w:spacing w:val="40"/>
        </w:rPr>
        <w:t xml:space="preserve"> </w:t>
      </w:r>
      <w:r>
        <w:t>na</w:t>
      </w:r>
      <w:r>
        <w:rPr>
          <w:spacing w:val="40"/>
        </w:rPr>
        <w:t xml:space="preserve"> </w:t>
      </w:r>
      <w:r>
        <w:t>ovom</w:t>
      </w:r>
      <w:r>
        <w:rPr>
          <w:spacing w:val="40"/>
        </w:rPr>
        <w:t xml:space="preserve"> </w:t>
      </w:r>
      <w:r>
        <w:t>događaju.</w:t>
      </w:r>
    </w:p>
    <w:p w:rsidR="00926C3E" w:rsidRDefault="003A1938">
      <w:pPr>
        <w:spacing w:before="228" w:line="247" w:lineRule="exact"/>
        <w:ind w:left="832"/>
        <w:rPr>
          <w:b/>
        </w:rPr>
      </w:pPr>
      <w:r>
        <w:t>Radionica</w:t>
      </w:r>
      <w:r>
        <w:rPr>
          <w:spacing w:val="-14"/>
        </w:rPr>
        <w:t xml:space="preserve"> </w:t>
      </w:r>
      <w:r>
        <w:t>će</w:t>
      </w:r>
      <w:r>
        <w:rPr>
          <w:spacing w:val="2"/>
        </w:rPr>
        <w:t xml:space="preserve"> </w:t>
      </w:r>
      <w:r>
        <w:t>biti</w:t>
      </w:r>
      <w:r>
        <w:rPr>
          <w:spacing w:val="-6"/>
        </w:rPr>
        <w:t xml:space="preserve"> </w:t>
      </w:r>
      <w:r>
        <w:t>održana</w:t>
      </w:r>
      <w:r>
        <w:rPr>
          <w:spacing w:val="3"/>
        </w:rPr>
        <w:t xml:space="preserve"> </w:t>
      </w:r>
      <w:r>
        <w:t>u</w:t>
      </w:r>
      <w:r>
        <w:rPr>
          <w:spacing w:val="12"/>
        </w:rPr>
        <w:t xml:space="preserve"> </w:t>
      </w:r>
      <w:r>
        <w:rPr>
          <w:b/>
        </w:rPr>
        <w:t>Velikoj</w:t>
      </w:r>
      <w:r>
        <w:rPr>
          <w:b/>
          <w:spacing w:val="-2"/>
        </w:rPr>
        <w:t xml:space="preserve"> </w:t>
      </w:r>
      <w:r>
        <w:rPr>
          <w:b/>
        </w:rPr>
        <w:t>sali</w:t>
      </w:r>
      <w:r>
        <w:rPr>
          <w:b/>
          <w:spacing w:val="-6"/>
        </w:rPr>
        <w:t xml:space="preserve"> </w:t>
      </w:r>
      <w:r>
        <w:rPr>
          <w:b/>
        </w:rPr>
        <w:t>Skupštine</w:t>
      </w:r>
      <w:r>
        <w:rPr>
          <w:b/>
          <w:spacing w:val="3"/>
        </w:rPr>
        <w:t xml:space="preserve"> </w:t>
      </w:r>
      <w:r>
        <w:rPr>
          <w:b/>
        </w:rPr>
        <w:t>Bosansko</w:t>
      </w:r>
      <w:r>
        <w:rPr>
          <w:b/>
          <w:spacing w:val="29"/>
        </w:rPr>
        <w:t xml:space="preserve"> </w:t>
      </w:r>
      <w:r>
        <w:rPr>
          <w:b/>
        </w:rPr>
        <w:t>–</w:t>
      </w:r>
      <w:r>
        <w:rPr>
          <w:b/>
          <w:spacing w:val="24"/>
        </w:rPr>
        <w:t xml:space="preserve"> </w:t>
      </w:r>
      <w:r>
        <w:rPr>
          <w:b/>
        </w:rPr>
        <w:t>podrinjskog</w:t>
      </w:r>
      <w:r>
        <w:rPr>
          <w:b/>
          <w:spacing w:val="23"/>
        </w:rPr>
        <w:t xml:space="preserve"> </w:t>
      </w:r>
      <w:r>
        <w:rPr>
          <w:b/>
        </w:rPr>
        <w:t>kantona</w:t>
      </w:r>
      <w:r>
        <w:rPr>
          <w:b/>
          <w:spacing w:val="24"/>
        </w:rPr>
        <w:t xml:space="preserve"> </w:t>
      </w:r>
      <w:r>
        <w:rPr>
          <w:b/>
          <w:spacing w:val="-2"/>
        </w:rPr>
        <w:t>Goražde</w:t>
      </w:r>
    </w:p>
    <w:p w:rsidR="00926C3E" w:rsidRDefault="00C10295">
      <w:pPr>
        <w:spacing w:line="247" w:lineRule="exact"/>
        <w:ind w:left="111"/>
        <w:rPr>
          <w:b/>
        </w:rPr>
      </w:pPr>
      <w:r>
        <w:rPr>
          <w:b/>
        </w:rPr>
        <w:t>25.04</w:t>
      </w:r>
      <w:r w:rsidR="003A1938">
        <w:rPr>
          <w:b/>
        </w:rPr>
        <w:t>.2025.</w:t>
      </w:r>
      <w:r w:rsidR="003A1938">
        <w:rPr>
          <w:b/>
          <w:spacing w:val="33"/>
        </w:rPr>
        <w:t xml:space="preserve"> </w:t>
      </w:r>
      <w:r w:rsidR="003A1938">
        <w:rPr>
          <w:b/>
        </w:rPr>
        <w:t>godine</w:t>
      </w:r>
      <w:r w:rsidR="003A1938">
        <w:rPr>
          <w:b/>
          <w:spacing w:val="36"/>
        </w:rPr>
        <w:t xml:space="preserve"> </w:t>
      </w:r>
      <w:r w:rsidR="003A1938">
        <w:rPr>
          <w:b/>
        </w:rPr>
        <w:t>(petak)</w:t>
      </w:r>
      <w:r w:rsidR="003A1938">
        <w:rPr>
          <w:b/>
          <w:spacing w:val="28"/>
        </w:rPr>
        <w:t xml:space="preserve"> </w:t>
      </w:r>
      <w:r w:rsidR="003A1938">
        <w:rPr>
          <w:b/>
        </w:rPr>
        <w:t>u</w:t>
      </w:r>
      <w:r w:rsidR="003A1938">
        <w:rPr>
          <w:b/>
          <w:spacing w:val="21"/>
        </w:rPr>
        <w:t xml:space="preserve"> </w:t>
      </w:r>
      <w:r w:rsidR="003A1938">
        <w:rPr>
          <w:b/>
        </w:rPr>
        <w:t>vremenskom</w:t>
      </w:r>
      <w:r w:rsidR="003A1938">
        <w:rPr>
          <w:b/>
          <w:spacing w:val="18"/>
        </w:rPr>
        <w:t xml:space="preserve"> </w:t>
      </w:r>
      <w:r w:rsidR="003A1938">
        <w:rPr>
          <w:b/>
        </w:rPr>
        <w:t>interv</w:t>
      </w:r>
      <w:bookmarkStart w:id="0" w:name="_GoBack"/>
      <w:bookmarkEnd w:id="0"/>
      <w:r w:rsidR="003A1938">
        <w:rPr>
          <w:b/>
        </w:rPr>
        <w:t>alu</w:t>
      </w:r>
      <w:r w:rsidR="003A1938">
        <w:rPr>
          <w:b/>
          <w:spacing w:val="22"/>
        </w:rPr>
        <w:t xml:space="preserve"> </w:t>
      </w:r>
      <w:r w:rsidR="003A1938">
        <w:rPr>
          <w:b/>
        </w:rPr>
        <w:t>od</w:t>
      </w:r>
      <w:r w:rsidR="003A1938">
        <w:rPr>
          <w:b/>
          <w:spacing w:val="21"/>
        </w:rPr>
        <w:t xml:space="preserve"> </w:t>
      </w:r>
      <w:r w:rsidR="003A1938">
        <w:rPr>
          <w:b/>
        </w:rPr>
        <w:t>11,00</w:t>
      </w:r>
      <w:r w:rsidR="003A1938">
        <w:rPr>
          <w:b/>
          <w:spacing w:val="39"/>
        </w:rPr>
        <w:t xml:space="preserve"> </w:t>
      </w:r>
      <w:r w:rsidR="003A1938">
        <w:rPr>
          <w:b/>
        </w:rPr>
        <w:t>do</w:t>
      </w:r>
      <w:r w:rsidR="003A1938">
        <w:rPr>
          <w:b/>
          <w:spacing w:val="40"/>
        </w:rPr>
        <w:t xml:space="preserve"> </w:t>
      </w:r>
      <w:r w:rsidR="003A1938">
        <w:rPr>
          <w:b/>
        </w:rPr>
        <w:t>13,00</w:t>
      </w:r>
      <w:r w:rsidR="003A1938">
        <w:rPr>
          <w:b/>
          <w:spacing w:val="39"/>
        </w:rPr>
        <w:t xml:space="preserve"> </w:t>
      </w:r>
      <w:r w:rsidR="003A1938">
        <w:rPr>
          <w:b/>
          <w:spacing w:val="-2"/>
        </w:rPr>
        <w:t>sati.</w:t>
      </w:r>
    </w:p>
    <w:sectPr w:rsidR="00926C3E">
      <w:type w:val="continuous"/>
      <w:pgSz w:w="12240" w:h="15840"/>
      <w:pgMar w:top="1340" w:right="13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26C3E"/>
    <w:rsid w:val="003A1938"/>
    <w:rsid w:val="00926C3E"/>
    <w:rsid w:val="00C10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</dc:creator>
  <cp:lastModifiedBy>PC</cp:lastModifiedBy>
  <cp:revision>2</cp:revision>
  <dcterms:created xsi:type="dcterms:W3CDTF">2025-04-21T12:21:00Z</dcterms:created>
  <dcterms:modified xsi:type="dcterms:W3CDTF">2025-04-21T12:21:00Z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2025-04-21T00:00:00Z</vt:filetime>
  </property>
  <property fmtid="{D5CDD505-2E9C-101B-9397-08002B2CF9AE}" pid="3" name="LastSaved">
    <vt:filetime>2025-04-21T00:00:00Z</vt:filetime>
  </property>
</Properties>
</file>